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2DE8" w:rsidRPr="008759BC" w:rsidRDefault="008759BC" w:rsidP="00F52DE8">
      <w:pPr>
        <w:spacing w:after="0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8759BC">
        <w:rPr>
          <w:rFonts w:ascii="Times New Roman" w:hAnsi="Times New Roman" w:cs="Times New Roman"/>
          <w:b/>
          <w:sz w:val="28"/>
          <w:szCs w:val="28"/>
        </w:rPr>
        <w:t>Технологическая карта урока геометрии</w:t>
      </w:r>
    </w:p>
    <w:p w:rsidR="00F52DE8" w:rsidRPr="008759BC" w:rsidRDefault="008759BC" w:rsidP="00F52DE8">
      <w:pPr>
        <w:spacing w:after="0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proofErr w:type="spellStart"/>
      <w:r w:rsidRPr="008759BC">
        <w:rPr>
          <w:rFonts w:ascii="Times New Roman" w:hAnsi="Times New Roman" w:cs="Times New Roman"/>
          <w:b/>
          <w:sz w:val="28"/>
          <w:szCs w:val="28"/>
        </w:rPr>
        <w:t>Токмова</w:t>
      </w:r>
      <w:proofErr w:type="spellEnd"/>
      <w:r w:rsidRPr="008759BC">
        <w:rPr>
          <w:rFonts w:ascii="Times New Roman" w:hAnsi="Times New Roman" w:cs="Times New Roman"/>
          <w:b/>
          <w:sz w:val="28"/>
          <w:szCs w:val="28"/>
        </w:rPr>
        <w:t xml:space="preserve"> Оксана Александровна, учитель математики МБОУ «</w:t>
      </w:r>
      <w:proofErr w:type="spellStart"/>
      <w:r w:rsidRPr="008759BC">
        <w:rPr>
          <w:rFonts w:ascii="Times New Roman" w:hAnsi="Times New Roman" w:cs="Times New Roman"/>
          <w:b/>
          <w:sz w:val="28"/>
          <w:szCs w:val="28"/>
        </w:rPr>
        <w:t>Райковская</w:t>
      </w:r>
      <w:proofErr w:type="spellEnd"/>
      <w:r w:rsidRPr="008759BC">
        <w:rPr>
          <w:rFonts w:ascii="Times New Roman" w:hAnsi="Times New Roman" w:cs="Times New Roman"/>
          <w:b/>
          <w:sz w:val="28"/>
          <w:szCs w:val="28"/>
        </w:rPr>
        <w:t xml:space="preserve"> СОШ им. Н.И. Носова»</w:t>
      </w:r>
    </w:p>
    <w:tbl>
      <w:tblPr>
        <w:tblStyle w:val="1"/>
        <w:tblpPr w:leftFromText="180" w:rightFromText="180" w:vertAnchor="text" w:horzAnchor="margin" w:tblpY="228"/>
        <w:tblW w:w="5118" w:type="pct"/>
        <w:tblLook w:val="04A0" w:firstRow="1" w:lastRow="0" w:firstColumn="1" w:lastColumn="0" w:noHBand="0" w:noVBand="1"/>
      </w:tblPr>
      <w:tblGrid>
        <w:gridCol w:w="2942"/>
        <w:gridCol w:w="12193"/>
      </w:tblGrid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Урок </w:t>
            </w:r>
          </w:p>
        </w:tc>
        <w:tc>
          <w:tcPr>
            <w:tcW w:w="4028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Геометрия 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4028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4028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«Теорема Пифагора»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Тип  урока</w:t>
            </w:r>
          </w:p>
        </w:tc>
        <w:tc>
          <w:tcPr>
            <w:tcW w:w="4028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Урок обобщения и систематизации предметных знаний</w:t>
            </w:r>
          </w:p>
        </w:tc>
      </w:tr>
      <w:tr w:rsidR="00362852" w:rsidRPr="00362852" w:rsidTr="009D2D29">
        <w:trPr>
          <w:trHeight w:val="1403"/>
        </w:trPr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Цель  урока</w:t>
            </w:r>
          </w:p>
        </w:tc>
        <w:tc>
          <w:tcPr>
            <w:tcW w:w="4028" w:type="pct"/>
          </w:tcPr>
          <w:p w:rsidR="006242C5" w:rsidRPr="00362852" w:rsidRDefault="006242C5" w:rsidP="008759B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Образовательная: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8759BC"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>выявление уровня знаний  учащи</w:t>
            </w:r>
            <w:r w:rsidR="001B284D">
              <w:rPr>
                <w:rFonts w:ascii="Times New Roman" w:hAnsi="Times New Roman" w:cs="Times New Roman"/>
                <w:sz w:val="24"/>
                <w:szCs w:val="24"/>
              </w:rPr>
              <w:t>хся по теме «Теорема Пифагора»,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систематизация знаний и обобщение знаний </w:t>
            </w:r>
            <w:r w:rsidR="00DE42DE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по предмету.  Совершенствование навыков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решение задач на применение теоремы.</w:t>
            </w:r>
          </w:p>
          <w:p w:rsidR="008759BC" w:rsidRPr="00362852" w:rsidRDefault="00DE42DE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Воспитательная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: воспитание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общей</w:t>
            </w:r>
            <w:r w:rsidR="006242C5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>культуры, создание условий для</w:t>
            </w:r>
            <w:r w:rsidR="006242C5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>самооценки учеников, развитие навыко</w:t>
            </w:r>
            <w:r w:rsidR="001B284D">
              <w:rPr>
                <w:rFonts w:ascii="Times New Roman" w:hAnsi="Times New Roman" w:cs="Times New Roman"/>
                <w:sz w:val="24"/>
                <w:szCs w:val="24"/>
              </w:rPr>
              <w:t>в самостоятельной работы, умение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работать в группе.</w:t>
            </w:r>
          </w:p>
          <w:p w:rsidR="008759BC" w:rsidRPr="00362852" w:rsidRDefault="008759BC" w:rsidP="006242C5">
            <w:pPr>
              <w:shd w:val="clear" w:color="auto" w:fill="FFFFFF"/>
              <w:spacing w:after="15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Развивающая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  развитие способности к аналитико-синтетическому</w:t>
            </w:r>
            <w:r w:rsidR="006242C5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мышлению, расширение кругозора.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Задачи </w:t>
            </w:r>
            <w:r w:rsidRPr="003628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урока</w:t>
            </w:r>
          </w:p>
        </w:tc>
        <w:tc>
          <w:tcPr>
            <w:tcW w:w="4028" w:type="pct"/>
          </w:tcPr>
          <w:p w:rsidR="008759BC" w:rsidRPr="00362852" w:rsidRDefault="009D2D29" w:rsidP="009D2D29">
            <w:pPr>
              <w:numPr>
                <w:ilvl w:val="0"/>
                <w:numId w:val="4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Выявить уровень 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>знаний по теме урока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759BC" w:rsidRPr="00362852" w:rsidRDefault="008759BC" w:rsidP="009D2D29">
            <w:pPr>
              <w:numPr>
                <w:ilvl w:val="0"/>
                <w:numId w:val="4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Закрепить представления учащихся </w:t>
            </w:r>
            <w:r w:rsidR="009D2D29"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 теореме</w:t>
            </w:r>
            <w:r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Пифагора</w:t>
            </w:r>
          </w:p>
          <w:p w:rsidR="008759BC" w:rsidRPr="00362852" w:rsidRDefault="009D2D29" w:rsidP="009D2D29">
            <w:pPr>
              <w:numPr>
                <w:ilvl w:val="0"/>
                <w:numId w:val="4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Развить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а</w:t>
            </w:r>
            <w:r w:rsidR="004C2E7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налитико-синтезирующее</w:t>
            </w:r>
            <w:r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мышление и находчивость, сформировать</w:t>
            </w:r>
            <w:r w:rsidR="004C2E7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умение</w:t>
            </w:r>
            <w:r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делать выводы. </w:t>
            </w:r>
          </w:p>
          <w:p w:rsidR="008759BC" w:rsidRPr="00362852" w:rsidRDefault="009D2D29" w:rsidP="009D2D29">
            <w:pPr>
              <w:numPr>
                <w:ilvl w:val="0"/>
                <w:numId w:val="46"/>
              </w:numPr>
              <w:shd w:val="clear" w:color="auto" w:fill="FFFFFF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Воспитать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 положительного отношения к знаниям</w:t>
            </w:r>
            <w:proofErr w:type="gramStart"/>
            <w:r w:rsidR="008759BC"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,ф</w:t>
            </w:r>
            <w:proofErr w:type="gramEnd"/>
            <w:r w:rsidR="008759BC"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ормирование навыков самоорганизации и самоконтроля.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 (предметные)</w:t>
            </w:r>
          </w:p>
        </w:tc>
        <w:tc>
          <w:tcPr>
            <w:tcW w:w="4028" w:type="pct"/>
          </w:tcPr>
          <w:p w:rsidR="008759BC" w:rsidRPr="00362852" w:rsidRDefault="00C9045C" w:rsidP="009D2D29">
            <w:pPr>
              <w:pStyle w:val="aa"/>
              <w:numPr>
                <w:ilvl w:val="0"/>
                <w:numId w:val="46"/>
              </w:num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  <w:bdr w:val="none" w:sz="0" w:space="0" w:color="auto" w:frame="1"/>
              </w:rPr>
              <w:t>Понимать, что такое «теорема Пифагора». Знать, как найти неизвестные стороны геометрических фигур и научиться применять теорему Пифагора в практико-ориентированных задачах.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Универсальные учебные действия (</w:t>
            </w:r>
            <w:proofErr w:type="spell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метапредметные</w:t>
            </w:r>
            <w:proofErr w:type="spell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028" w:type="pct"/>
          </w:tcPr>
          <w:p w:rsidR="008759BC" w:rsidRPr="00362852" w:rsidRDefault="008759BC" w:rsidP="008759B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результаты</w:t>
            </w:r>
            <w:r w:rsidR="00992295"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C6396" w:rsidRPr="00362852" w:rsidRDefault="007C6396" w:rsidP="007C63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Познавательные: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 о</w:t>
            </w:r>
            <w:r w:rsidR="00EE174D">
              <w:rPr>
                <w:rFonts w:ascii="Times New Roman" w:hAnsi="Times New Roman" w:cs="Times New Roman"/>
                <w:sz w:val="24"/>
                <w:szCs w:val="24"/>
              </w:rPr>
              <w:t>существлять логические действия;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174D">
              <w:rPr>
                <w:rFonts w:ascii="Times New Roman" w:hAnsi="Times New Roman" w:cs="Times New Roman"/>
                <w:sz w:val="24"/>
                <w:szCs w:val="24"/>
              </w:rPr>
              <w:t>формулировать ответы на вопросы;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выявлять особенности разных объек</w:t>
            </w:r>
            <w:r w:rsidR="00EE174D">
              <w:rPr>
                <w:rFonts w:ascii="Times New Roman" w:hAnsi="Times New Roman" w:cs="Times New Roman"/>
                <w:sz w:val="24"/>
                <w:szCs w:val="24"/>
              </w:rPr>
              <w:t xml:space="preserve">тов в процессе их рассмотрения;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воспроизводить информацию по памяти, необхо</w:t>
            </w:r>
            <w:r w:rsidR="00EE174D">
              <w:rPr>
                <w:rFonts w:ascii="Times New Roman" w:hAnsi="Times New Roman" w:cs="Times New Roman"/>
                <w:sz w:val="24"/>
                <w:szCs w:val="24"/>
              </w:rPr>
              <w:t>димую для решения учебных задач;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сравн</w:t>
            </w:r>
            <w:r w:rsidR="00EE174D">
              <w:rPr>
                <w:rFonts w:ascii="Times New Roman" w:hAnsi="Times New Roman" w:cs="Times New Roman"/>
                <w:sz w:val="24"/>
                <w:szCs w:val="24"/>
              </w:rPr>
              <w:t>ивать различные объекты;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сопоставлять характеристики по одному или нескольким признакам, устанавливать причинно-следственные связи.</w:t>
            </w:r>
          </w:p>
          <w:p w:rsidR="00C57801" w:rsidRPr="00362852" w:rsidRDefault="00C57801" w:rsidP="00C578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Регулятивные: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 осознавать качество и уровень усвоения пройденного материала, оценивать </w:t>
            </w:r>
            <w:r w:rsidR="007C6396" w:rsidRPr="00362852">
              <w:rPr>
                <w:rFonts w:ascii="Times New Roman" w:hAnsi="Times New Roman" w:cs="Times New Roman"/>
                <w:sz w:val="24"/>
                <w:szCs w:val="24"/>
              </w:rPr>
              <w:t>умение сотрудничать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 учителем и одноклассниками.</w:t>
            </w:r>
          </w:p>
          <w:p w:rsidR="00C9045C" w:rsidRPr="00362852" w:rsidRDefault="00C57801" w:rsidP="007C6396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Коммуникативные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: </w:t>
            </w:r>
            <w:r w:rsidR="007C6396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планировать учебное сотрудничество с учителем и одноклассниками, приобретать умения работать в группе, уметь с достаточной полнотой и точностью выражать свои мысли.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Формы и методы обучения</w:t>
            </w:r>
          </w:p>
        </w:tc>
        <w:tc>
          <w:tcPr>
            <w:tcW w:w="4028" w:type="pct"/>
          </w:tcPr>
          <w:p w:rsidR="008759BC" w:rsidRPr="00362852" w:rsidRDefault="009D2D29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Формы: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фронтальная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46796" w:rsidRPr="00362852">
              <w:rPr>
                <w:rFonts w:ascii="Times New Roman" w:hAnsi="Times New Roman" w:cs="Times New Roman"/>
                <w:sz w:val="24"/>
                <w:szCs w:val="24"/>
              </w:rPr>
              <w:t>индивидуальная, работа</w:t>
            </w:r>
            <w:r w:rsidR="008759BC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в группах</w:t>
            </w:r>
            <w:r w:rsidR="00B46796" w:rsidRPr="003628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759BC" w:rsidRPr="00362852" w:rsidRDefault="008759BC" w:rsidP="008759BC">
            <w:pPr>
              <w:pStyle w:val="a3"/>
              <w:spacing w:before="0" w:beforeAutospacing="0" w:after="150" w:afterAutospacing="0"/>
              <w:rPr>
                <w:highlight w:val="yellow"/>
              </w:rPr>
            </w:pPr>
            <w:r w:rsidRPr="00362852">
              <w:rPr>
                <w:b/>
                <w:u w:val="single"/>
              </w:rPr>
              <w:t>Методы:</w:t>
            </w:r>
            <w:r w:rsidRPr="00362852">
              <w:t xml:space="preserve"> словесный, наглядный, практический, проблемно-поисковый.</w:t>
            </w:r>
          </w:p>
        </w:tc>
      </w:tr>
      <w:tr w:rsidR="00362852" w:rsidRPr="00362852" w:rsidTr="009D2D29"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Технологии</w:t>
            </w:r>
          </w:p>
        </w:tc>
        <w:tc>
          <w:tcPr>
            <w:tcW w:w="4028" w:type="pct"/>
          </w:tcPr>
          <w:p w:rsidR="008759BC" w:rsidRPr="00362852" w:rsidRDefault="008759BC" w:rsidP="00B46796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Элементы проблемного диалога, приём развития критического мышления, т</w:t>
            </w:r>
            <w:r w:rsidR="00B46796" w:rsidRPr="00362852">
              <w:rPr>
                <w:rFonts w:ascii="Times New Roman" w:hAnsi="Times New Roman" w:cs="Times New Roman"/>
                <w:sz w:val="24"/>
                <w:szCs w:val="24"/>
              </w:rPr>
              <w:t>ехнология проблемного обучения.</w:t>
            </w:r>
          </w:p>
        </w:tc>
      </w:tr>
      <w:tr w:rsidR="00362852" w:rsidRPr="00362852" w:rsidTr="009D2D29">
        <w:trPr>
          <w:trHeight w:val="552"/>
        </w:trPr>
        <w:tc>
          <w:tcPr>
            <w:tcW w:w="972" w:type="pct"/>
          </w:tcPr>
          <w:p w:rsidR="008759BC" w:rsidRPr="00362852" w:rsidRDefault="008759BC" w:rsidP="008759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Ресурсы</w:t>
            </w:r>
          </w:p>
        </w:tc>
        <w:tc>
          <w:tcPr>
            <w:tcW w:w="4028" w:type="pct"/>
          </w:tcPr>
          <w:p w:rsidR="008759BC" w:rsidRPr="00362852" w:rsidRDefault="008759BC" w:rsidP="009D2D2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Презентация,</w:t>
            </w:r>
            <w:r w:rsidR="009D2D29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справочный материал ОГЭ, </w:t>
            </w:r>
            <w:r w:rsidR="00F7474D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карточки для работы в группе (Приложение 1),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рабочие листы для индивидуальной работы</w:t>
            </w:r>
            <w:r w:rsidR="00F7474D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(Приложение 2)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8759BC" w:rsidRDefault="008759BC" w:rsidP="00F52DE8">
      <w:pPr>
        <w:spacing w:after="0"/>
        <w:jc w:val="center"/>
        <w:rPr>
          <w:rFonts w:ascii="Times New Roman" w:hAnsi="Times New Roman" w:cs="Times New Roman"/>
          <w:b/>
          <w:caps/>
          <w:sz w:val="24"/>
        </w:rPr>
      </w:pPr>
    </w:p>
    <w:p w:rsidR="008759BC" w:rsidRDefault="008759BC" w:rsidP="00F52DE8">
      <w:pPr>
        <w:spacing w:after="0"/>
        <w:jc w:val="center"/>
        <w:rPr>
          <w:rFonts w:ascii="Times New Roman" w:hAnsi="Times New Roman" w:cs="Times New Roman"/>
          <w:b/>
          <w:caps/>
          <w:sz w:val="24"/>
        </w:rPr>
      </w:pPr>
    </w:p>
    <w:tbl>
      <w:tblPr>
        <w:tblStyle w:val="ab"/>
        <w:tblW w:w="5022" w:type="pct"/>
        <w:tblLook w:val="04A0" w:firstRow="1" w:lastRow="0" w:firstColumn="1" w:lastColumn="0" w:noHBand="0" w:noVBand="1"/>
      </w:tblPr>
      <w:tblGrid>
        <w:gridCol w:w="2257"/>
        <w:gridCol w:w="1810"/>
        <w:gridCol w:w="5208"/>
        <w:gridCol w:w="1934"/>
        <w:gridCol w:w="3753"/>
      </w:tblGrid>
      <w:tr w:rsidR="00013019" w:rsidRPr="00362852" w:rsidTr="00C22AC1">
        <w:tc>
          <w:tcPr>
            <w:tcW w:w="760" w:type="pct"/>
          </w:tcPr>
          <w:p w:rsidR="008759BC" w:rsidRPr="00362852" w:rsidRDefault="008759BC" w:rsidP="008759BC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 урока </w:t>
            </w:r>
          </w:p>
        </w:tc>
        <w:tc>
          <w:tcPr>
            <w:tcW w:w="609" w:type="pct"/>
          </w:tcPr>
          <w:p w:rsidR="008759BC" w:rsidRPr="00362852" w:rsidRDefault="008759BC" w:rsidP="008759BC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Методический прием</w:t>
            </w:r>
          </w:p>
        </w:tc>
        <w:tc>
          <w:tcPr>
            <w:tcW w:w="1785" w:type="pct"/>
          </w:tcPr>
          <w:p w:rsidR="008759BC" w:rsidRPr="00362852" w:rsidRDefault="008759BC" w:rsidP="008759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  <w:r w:rsidR="00DA235F"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, содержание этапа</w:t>
            </w:r>
          </w:p>
        </w:tc>
        <w:tc>
          <w:tcPr>
            <w:tcW w:w="577" w:type="pct"/>
          </w:tcPr>
          <w:p w:rsidR="008759BC" w:rsidRPr="00362852" w:rsidRDefault="008759BC" w:rsidP="008759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1269" w:type="pct"/>
          </w:tcPr>
          <w:p w:rsidR="008759BC" w:rsidRPr="00362852" w:rsidRDefault="008759BC" w:rsidP="008759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Формирование УУД</w:t>
            </w:r>
          </w:p>
        </w:tc>
      </w:tr>
      <w:tr w:rsidR="00013019" w:rsidRPr="00362852" w:rsidTr="00C22AC1">
        <w:tc>
          <w:tcPr>
            <w:tcW w:w="760" w:type="pct"/>
          </w:tcPr>
          <w:p w:rsidR="008D17A4" w:rsidRPr="00362852" w:rsidRDefault="008D17A4" w:rsidP="008D17A4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   момент.  Мотивация учебной деятельности учащихся</w:t>
            </w:r>
          </w:p>
        </w:tc>
        <w:tc>
          <w:tcPr>
            <w:tcW w:w="609" w:type="pct"/>
          </w:tcPr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Фронтальная беседа</w:t>
            </w:r>
          </w:p>
          <w:p w:rsidR="008D17A4" w:rsidRPr="00362852" w:rsidRDefault="004B3B2C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Аутотренинг</w:t>
            </w:r>
          </w:p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5" w:type="pct"/>
          </w:tcPr>
          <w:p w:rsidR="00641E73" w:rsidRPr="00362852" w:rsidRDefault="00641E73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Проверяет готовность к уроку. Создает эмоциональный настрой.</w:t>
            </w:r>
          </w:p>
          <w:p w:rsidR="008D17A4" w:rsidRPr="00362852" w:rsidRDefault="004B3B2C" w:rsidP="008D17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-Здравствуйте</w:t>
            </w:r>
            <w:r w:rsidR="00750F54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дорогие ребята!</w:t>
            </w:r>
          </w:p>
          <w:p w:rsidR="008D17A4" w:rsidRPr="00362852" w:rsidRDefault="008D17A4" w:rsidP="008D17A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- Давайте улыбнемся друг другу. Пусть сегодняшний урок принесет нам всем радость общения. Сегодня на уроке, ребята, вас ожидает много интересных заданий, новых открытий, а помощниками вам будут: внимание, находчивость, смекалка.</w:t>
            </w:r>
          </w:p>
          <w:p w:rsidR="00641E73" w:rsidRPr="00362852" w:rsidRDefault="00641E73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звучивает тему и цель урока </w:t>
            </w:r>
            <w:r w:rsidR="0044182E"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 1).</w:t>
            </w:r>
          </w:p>
        </w:tc>
        <w:tc>
          <w:tcPr>
            <w:tcW w:w="577" w:type="pct"/>
          </w:tcPr>
          <w:p w:rsidR="008D17A4" w:rsidRPr="00362852" w:rsidRDefault="008D17A4" w:rsidP="00641E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Приветствуют учителя. 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Организуют рабочее место, проверяют наличие необходимого для занятия.</w:t>
            </w:r>
            <w:proofErr w:type="gramEnd"/>
          </w:p>
        </w:tc>
        <w:tc>
          <w:tcPr>
            <w:tcW w:w="1269" w:type="pct"/>
          </w:tcPr>
          <w:p w:rsidR="008D17A4" w:rsidRPr="00362852" w:rsidRDefault="008D17A4" w:rsidP="008D17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Личностные:</w:t>
            </w:r>
          </w:p>
          <w:p w:rsidR="008D17A4" w:rsidRPr="00362852" w:rsidRDefault="00CD4FB3" w:rsidP="00CD4F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положительное  отношение к окружающим, готовность к взаимодействию.</w:t>
            </w:r>
          </w:p>
        </w:tc>
      </w:tr>
      <w:tr w:rsidR="000E1531" w:rsidRPr="00362852" w:rsidTr="00C22AC1">
        <w:tc>
          <w:tcPr>
            <w:tcW w:w="760" w:type="pct"/>
          </w:tcPr>
          <w:p w:rsidR="00521446" w:rsidRPr="00362852" w:rsidRDefault="00521446" w:rsidP="00521446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Актуализация знаний</w:t>
            </w:r>
          </w:p>
        </w:tc>
        <w:tc>
          <w:tcPr>
            <w:tcW w:w="609" w:type="pct"/>
          </w:tcPr>
          <w:p w:rsidR="00521446" w:rsidRPr="00362852" w:rsidRDefault="00521446" w:rsidP="00521446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Фронтальная беседа</w:t>
            </w:r>
          </w:p>
        </w:tc>
        <w:tc>
          <w:tcPr>
            <w:tcW w:w="1785" w:type="pct"/>
          </w:tcPr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Проводит блиц-опрос «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Верно-неверно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 2)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-  Ребята вашему вниманию представлены высказывания, какие из данных высказываний будут верными, а какие нет: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Треугольник со с</w:t>
            </w:r>
            <w:r w:rsidR="00750F54">
              <w:rPr>
                <w:rFonts w:ascii="Times New Roman" w:hAnsi="Times New Roman" w:cs="Times New Roman"/>
                <w:sz w:val="24"/>
                <w:szCs w:val="24"/>
              </w:rPr>
              <w:t>торонами 1, 2, 4 существует (</w:t>
            </w:r>
            <w:r w:rsidR="00750F54"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не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верно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Треугольника со сторонами 1, 2, 5 не существует 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(верно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).  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В прямоугольном треугольнике гип</w:t>
            </w:r>
            <w:r w:rsidR="00750F54">
              <w:rPr>
                <w:rFonts w:ascii="Times New Roman" w:hAnsi="Times New Roman" w:cs="Times New Roman"/>
                <w:sz w:val="24"/>
                <w:szCs w:val="24"/>
              </w:rPr>
              <w:t>отенуза равна сумме катетов (</w:t>
            </w:r>
            <w:r w:rsidR="00750F54"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не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верно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).  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Все прямоуг</w:t>
            </w:r>
            <w:r w:rsidR="00894019">
              <w:rPr>
                <w:rFonts w:ascii="Times New Roman" w:hAnsi="Times New Roman" w:cs="Times New Roman"/>
                <w:sz w:val="24"/>
                <w:szCs w:val="24"/>
              </w:rPr>
              <w:t xml:space="preserve">ольные треугольники подобны </w:t>
            </w:r>
            <w:r w:rsidR="00894019"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(не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верно).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В  прямоугольном  треугольнике  квадрат  гипотенузы  равен  </w:t>
            </w:r>
            <w:r w:rsidR="00750F54">
              <w:rPr>
                <w:rFonts w:ascii="Times New Roman" w:hAnsi="Times New Roman" w:cs="Times New Roman"/>
                <w:sz w:val="24"/>
                <w:szCs w:val="24"/>
              </w:rPr>
              <w:t xml:space="preserve">разности  квадратов катетов </w:t>
            </w:r>
            <w:r w:rsidR="00750F54"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(не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верно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).  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Длина  гипотенузы  прямоугольного  треугольника  меньше  суммы  длин  его катетов 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(верно).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Сумма углов прямоугольного треугольника равна</w:t>
            </w:r>
            <w:r w:rsidR="0089401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0F54">
              <w:rPr>
                <w:rFonts w:ascii="Times New Roman" w:hAnsi="Times New Roman" w:cs="Times New Roman"/>
                <w:sz w:val="24"/>
                <w:szCs w:val="24"/>
              </w:rPr>
              <w:t xml:space="preserve"> 90 градусам </w:t>
            </w:r>
            <w:r w:rsidR="00750F54"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(не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верно).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Сумма острых углов прямоугольного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треугольника равна 90 градусам </w:t>
            </w:r>
            <w:r w:rsidRPr="0089401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(верно).</w:t>
            </w:r>
          </w:p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5F" w:rsidRPr="00362852" w:rsidRDefault="00DA235F" w:rsidP="00DA23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Выдвигает проблему и подводит ребят к выводу теоремы Пифагора </w:t>
            </w: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  3)</w:t>
            </w:r>
          </w:p>
          <w:p w:rsidR="00DA235F" w:rsidRPr="00362852" w:rsidRDefault="00DA235F" w:rsidP="0052144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- Ребята, а теперь давайте посмотрим на данные треугольники и ответим на вопрос «Что у них общего?»</w:t>
            </w:r>
          </w:p>
          <w:p w:rsidR="00521446" w:rsidRPr="00362852" w:rsidRDefault="00521446" w:rsidP="004418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886C0E" wp14:editId="1FA61155">
                  <wp:extent cx="2839106" cy="969323"/>
                  <wp:effectExtent l="0" t="0" r="0" b="0"/>
                  <wp:docPr id="4" name="Объект 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Объект 3"/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524"/>
                          <a:stretch/>
                        </pic:blipFill>
                        <pic:spPr>
                          <a:xfrm>
                            <a:off x="0" y="0"/>
                            <a:ext cx="2867494" cy="979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" w:type="pct"/>
          </w:tcPr>
          <w:p w:rsidR="00521446" w:rsidRPr="00362852" w:rsidRDefault="00521446" w:rsidP="005214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Высказывают сое мнение, обосновывают свой  выбор.</w:t>
            </w:r>
          </w:p>
        </w:tc>
        <w:tc>
          <w:tcPr>
            <w:tcW w:w="1269" w:type="pct"/>
          </w:tcPr>
          <w:p w:rsidR="00013019" w:rsidRPr="00362852" w:rsidRDefault="00013019" w:rsidP="000130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Личностные</w:t>
            </w:r>
            <w:proofErr w:type="gramEnd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 оценивание усвоенного материала, умение слушать и вступать в диалог.</w:t>
            </w:r>
          </w:p>
          <w:p w:rsidR="00013019" w:rsidRPr="00362852" w:rsidRDefault="00013019" w:rsidP="000130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Регулятивные</w:t>
            </w:r>
            <w:proofErr w:type="gramEnd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планирование своих действий в соответствии с поставленной задачей.</w:t>
            </w:r>
          </w:p>
          <w:p w:rsidR="00013019" w:rsidRPr="00362852" w:rsidRDefault="00013019" w:rsidP="000130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Познавательные: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структурирование собственных знаний, осознанное и произвольное построение речевого высказывания в устной форме.</w:t>
            </w:r>
            <w:proofErr w:type="gramEnd"/>
          </w:p>
          <w:p w:rsidR="00521446" w:rsidRPr="00362852" w:rsidRDefault="00013019" w:rsidP="00427F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Коммуникативные: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умение с достаточной полнотой и точностью выражать свои мысли</w:t>
            </w:r>
            <w:r w:rsidR="00427F98" w:rsidRPr="003628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E1531" w:rsidRPr="00362852" w:rsidTr="00C22AC1">
        <w:tc>
          <w:tcPr>
            <w:tcW w:w="760" w:type="pct"/>
          </w:tcPr>
          <w:p w:rsidR="0044182E" w:rsidRPr="00362852" w:rsidRDefault="0044182E" w:rsidP="0044182E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Обобщение и систематизация знаний</w:t>
            </w:r>
          </w:p>
        </w:tc>
        <w:tc>
          <w:tcPr>
            <w:tcW w:w="609" w:type="pct"/>
          </w:tcPr>
          <w:p w:rsidR="0044182E" w:rsidRPr="00362852" w:rsidRDefault="0044182E" w:rsidP="0044182E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Фронтальная беседа, работа в группах</w:t>
            </w:r>
          </w:p>
        </w:tc>
        <w:tc>
          <w:tcPr>
            <w:tcW w:w="1785" w:type="pct"/>
          </w:tcPr>
          <w:p w:rsidR="0044182E" w:rsidRPr="00362852" w:rsidRDefault="0025572F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Организует индивидуальное решение задач.</w:t>
            </w:r>
            <w:r w:rsidR="00BD6364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Комментирует  алгоритм решения.</w:t>
            </w:r>
          </w:p>
          <w:p w:rsidR="0044182E" w:rsidRPr="00362852" w:rsidRDefault="0044182E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Решение  задач </w:t>
            </w:r>
            <w:r w:rsidR="001376FA"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 4)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44182E" w:rsidRPr="00362852" w:rsidRDefault="0044182E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1)  Катеты прямоугольного треугольника равны 8 и 15.   Найдите гипотенузу этого треугольника.</w:t>
            </w:r>
          </w:p>
          <w:p w:rsidR="0044182E" w:rsidRPr="00362852" w:rsidRDefault="0044182E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В прямоугольном треугольнике катет и гипотенуза равны  40 и 50 соответственно. Найдите другой катет этого треугольника.</w:t>
            </w:r>
          </w:p>
          <w:p w:rsidR="0044182E" w:rsidRPr="00362852" w:rsidRDefault="0044182E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3) В прямоугольном треугольнике катет и гипотенуза 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равны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40 и 41 соответственно. Найдите другой катет этого треугольника.</w:t>
            </w:r>
          </w:p>
          <w:p w:rsidR="001376FA" w:rsidRPr="00362852" w:rsidRDefault="001376FA" w:rsidP="004418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</w:t>
            </w:r>
            <w:r w:rsidR="000C4C7F"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лайд 5</w:t>
            </w: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44182E" w:rsidRPr="00362852" w:rsidRDefault="001376FA" w:rsidP="001376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Сторона квадрата равна </w:t>
            </w:r>
            <m:oMath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11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proofErr w:type="gramStart"/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Найдите диагональ этого квадрат.</w:t>
            </w:r>
          </w:p>
          <w:p w:rsidR="0044182E" w:rsidRPr="00362852" w:rsidRDefault="001376FA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>Сторона квадрата равна 2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. Найдите диагональ этого квадрат.</w:t>
            </w:r>
          </w:p>
          <w:p w:rsidR="0044182E" w:rsidRPr="00362852" w:rsidRDefault="001376FA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>Сторона квадрата равна 9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e>
              </m:rad>
            </m:oMath>
            <w:r w:rsidR="0044182E"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. Найдите диагональ этого квадрат.</w:t>
            </w:r>
          </w:p>
          <w:p w:rsidR="0044182E" w:rsidRPr="00362852" w:rsidRDefault="0044182E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182E" w:rsidRPr="00362852" w:rsidRDefault="0044182E" w:rsidP="004418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" w:type="pct"/>
          </w:tcPr>
          <w:p w:rsidR="0044182E" w:rsidRPr="00362852" w:rsidRDefault="00BD6364" w:rsidP="0044182E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Индивидуальная работа в тетрадях и у доски, решают задачи</w:t>
            </w:r>
          </w:p>
        </w:tc>
        <w:tc>
          <w:tcPr>
            <w:tcW w:w="1269" w:type="pct"/>
          </w:tcPr>
          <w:p w:rsidR="0044182E" w:rsidRPr="003741C2" w:rsidRDefault="0044182E" w:rsidP="0044182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741C2">
              <w:rPr>
                <w:i/>
                <w:color w:val="000000"/>
              </w:rPr>
              <w:t xml:space="preserve">Познавательные: </w:t>
            </w:r>
          </w:p>
          <w:p w:rsidR="0044182E" w:rsidRPr="003741C2" w:rsidRDefault="0044182E" w:rsidP="0044182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3741C2">
              <w:rPr>
                <w:color w:val="000000"/>
              </w:rPr>
              <w:t xml:space="preserve">извлекать необходимую информацию из </w:t>
            </w:r>
            <w:r w:rsidR="000648A4" w:rsidRPr="003741C2">
              <w:rPr>
                <w:color w:val="000000"/>
              </w:rPr>
              <w:t xml:space="preserve">текста, </w:t>
            </w:r>
            <w:r w:rsidRPr="003741C2">
              <w:rPr>
                <w:color w:val="000000"/>
                <w:shd w:val="clear" w:color="auto" w:fill="FFFFFF"/>
              </w:rPr>
              <w:t xml:space="preserve"> </w:t>
            </w:r>
            <w:r w:rsidR="000648A4" w:rsidRPr="003741C2">
              <w:rPr>
                <w:color w:val="000000"/>
                <w:shd w:val="clear" w:color="auto" w:fill="FFFFFF"/>
              </w:rPr>
              <w:t>выделять в нем главное,</w:t>
            </w:r>
          </w:p>
          <w:p w:rsidR="0044182E" w:rsidRPr="003741C2" w:rsidRDefault="0044182E" w:rsidP="0044182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3741C2">
              <w:rPr>
                <w:color w:val="000000"/>
                <w:shd w:val="clear" w:color="auto" w:fill="FFFFFF"/>
              </w:rPr>
              <w:t>использовать информацию для решения учебных заданий.</w:t>
            </w:r>
          </w:p>
          <w:p w:rsidR="003741C2" w:rsidRPr="003741C2" w:rsidRDefault="0044182E" w:rsidP="0044182E">
            <w:pPr>
              <w:pStyle w:val="a3"/>
              <w:shd w:val="clear" w:color="auto" w:fill="FFFFFF"/>
              <w:spacing w:before="0" w:beforeAutospacing="0" w:after="0" w:afterAutospacing="0"/>
              <w:rPr>
                <w:i/>
                <w:color w:val="000000"/>
                <w:shd w:val="clear" w:color="auto" w:fill="FFFFFF"/>
              </w:rPr>
            </w:pPr>
            <w:r w:rsidRPr="003741C2">
              <w:rPr>
                <w:i/>
                <w:color w:val="000000"/>
                <w:shd w:val="clear" w:color="auto" w:fill="FFFFFF"/>
              </w:rPr>
              <w:t xml:space="preserve">Регулятивные: </w:t>
            </w:r>
          </w:p>
          <w:p w:rsidR="0044182E" w:rsidRPr="003741C2" w:rsidRDefault="0044182E" w:rsidP="0044182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741C2">
              <w:rPr>
                <w:color w:val="000000"/>
                <w:shd w:val="clear" w:color="auto" w:fill="FFFFFF"/>
              </w:rPr>
              <w:t>прини</w:t>
            </w:r>
            <w:r w:rsidR="000648A4" w:rsidRPr="003741C2">
              <w:rPr>
                <w:color w:val="000000"/>
                <w:shd w:val="clear" w:color="auto" w:fill="FFFFFF"/>
              </w:rPr>
              <w:t>мать и сохранять учебную задачу, о</w:t>
            </w:r>
            <w:r w:rsidR="003741C2" w:rsidRPr="003741C2">
              <w:rPr>
                <w:color w:val="000000"/>
              </w:rPr>
              <w:t>существлять самоконтроль.</w:t>
            </w:r>
          </w:p>
          <w:p w:rsidR="003741C2" w:rsidRPr="003741C2" w:rsidRDefault="0044182E" w:rsidP="0044182E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741C2">
              <w:rPr>
                <w:i/>
                <w:color w:val="000000"/>
              </w:rPr>
              <w:t xml:space="preserve">Коммуникативные: </w:t>
            </w:r>
          </w:p>
          <w:p w:rsidR="0044182E" w:rsidRPr="003741C2" w:rsidRDefault="003741C2" w:rsidP="003741C2">
            <w:pPr>
              <w:pStyle w:val="a3"/>
              <w:shd w:val="clear" w:color="auto" w:fill="FFFFFF"/>
              <w:spacing w:before="0" w:beforeAutospacing="0" w:after="0" w:afterAutospacing="0"/>
              <w:rPr>
                <w:i/>
                <w:color w:val="000000"/>
              </w:rPr>
            </w:pPr>
            <w:r w:rsidRPr="003741C2">
              <w:rPr>
                <w:color w:val="000000"/>
                <w:shd w:val="clear" w:color="auto" w:fill="FFFFFF"/>
              </w:rPr>
              <w:t xml:space="preserve">умение </w:t>
            </w:r>
            <w:r w:rsidRPr="003741C2">
              <w:rPr>
                <w:color w:val="000000"/>
                <w:shd w:val="clear" w:color="auto" w:fill="FFFFFF"/>
              </w:rPr>
              <w:t>оформлять мысли в устной и письменной форме, учитывать разные мнения,  участвовать в учебном диалоге при обсуждении и нахождении ре</w:t>
            </w:r>
            <w:r w:rsidRPr="003741C2">
              <w:rPr>
                <w:color w:val="000000"/>
                <w:shd w:val="clear" w:color="auto" w:fill="FFFFFF"/>
              </w:rPr>
              <w:t>шения задачи.</w:t>
            </w:r>
          </w:p>
        </w:tc>
      </w:tr>
      <w:tr w:rsidR="000648A4" w:rsidRPr="00362852" w:rsidTr="00C22AC1">
        <w:tc>
          <w:tcPr>
            <w:tcW w:w="760" w:type="pct"/>
          </w:tcPr>
          <w:p w:rsidR="000648A4" w:rsidRPr="00362852" w:rsidRDefault="000648A4" w:rsidP="000648A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Применение </w:t>
            </w: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знаний и умений</w:t>
            </w:r>
          </w:p>
        </w:tc>
        <w:tc>
          <w:tcPr>
            <w:tcW w:w="609" w:type="pct"/>
          </w:tcPr>
          <w:p w:rsidR="000648A4" w:rsidRPr="00362852" w:rsidRDefault="000648A4" w:rsidP="000648A4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Фронтальная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беседа, работа в группах </w:t>
            </w:r>
          </w:p>
        </w:tc>
        <w:tc>
          <w:tcPr>
            <w:tcW w:w="1785" w:type="pct"/>
          </w:tcPr>
          <w:p w:rsidR="000648A4" w:rsidRPr="00362852" w:rsidRDefault="000648A4" w:rsidP="000648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Делит класс на группы. Предлагает учащимся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вытянуть из коробки треугольник и распределит</w:t>
            </w:r>
            <w:r w:rsidR="00832D3B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ся по группам в соответствии с цветами, показанными на слайде </w:t>
            </w: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 6).</w:t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Каждой группе раздает карточки и справочный материал ОГЭ и дает время для обсуждения и решения практико-ориентированных заданий </w:t>
            </w:r>
            <w:r w:rsidRPr="003628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(Приложение 1)</w:t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Предлагает каждой группе представить свое решение, комментирует выполнение задания.</w:t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(Слайды 7</w:t>
            </w:r>
            <w:proofErr w:type="gramStart"/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)</w:t>
            </w:r>
            <w:proofErr w:type="gramEnd"/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F39EDA" wp14:editId="5D21FB24">
                  <wp:extent cx="2376688" cy="1932127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33274" t="19326" r="20933" b="14495"/>
                          <a:stretch/>
                        </pic:blipFill>
                        <pic:spPr bwMode="auto">
                          <a:xfrm>
                            <a:off x="0" y="0"/>
                            <a:ext cx="2390529" cy="1943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(Слайды 8)</w:t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AC8E22" wp14:editId="25D5AA6F">
                  <wp:extent cx="2315088" cy="181356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33685" t="22255" r="23734" b="18448"/>
                          <a:stretch/>
                        </pic:blipFill>
                        <pic:spPr bwMode="auto">
                          <a:xfrm>
                            <a:off x="0" y="0"/>
                            <a:ext cx="2332017" cy="18268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(Слайды 9)</w:t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0F83660" wp14:editId="1D4AB062">
                  <wp:extent cx="2179320" cy="2244151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35086" t="20059" r="28922" b="14055"/>
                          <a:stretch/>
                        </pic:blipFill>
                        <pic:spPr bwMode="auto">
                          <a:xfrm>
                            <a:off x="0" y="0"/>
                            <a:ext cx="2193918" cy="225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" w:type="pct"/>
          </w:tcPr>
          <w:p w:rsidR="000648A4" w:rsidRPr="00362852" w:rsidRDefault="000648A4" w:rsidP="000648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Ребята по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очереди вытягивают из коробочки треугольники и делятся на группы в соответствии с цветом треугольника.</w:t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Выполняют задания по группам.</w:t>
            </w:r>
          </w:p>
          <w:p w:rsidR="000648A4" w:rsidRPr="00362852" w:rsidRDefault="000648A4" w:rsidP="000648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Представляют свое решение</w:t>
            </w:r>
          </w:p>
        </w:tc>
        <w:tc>
          <w:tcPr>
            <w:tcW w:w="1269" w:type="pct"/>
          </w:tcPr>
          <w:p w:rsidR="000648A4" w:rsidRPr="00362852" w:rsidRDefault="000648A4" w:rsidP="000648A4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62852">
              <w:rPr>
                <w:i/>
                <w:color w:val="000000"/>
              </w:rPr>
              <w:lastRenderedPageBreak/>
              <w:t xml:space="preserve">Познавательные: </w:t>
            </w:r>
          </w:p>
          <w:p w:rsidR="000648A4" w:rsidRPr="00362852" w:rsidRDefault="000648A4" w:rsidP="000648A4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362852">
              <w:rPr>
                <w:color w:val="000000"/>
              </w:rPr>
              <w:lastRenderedPageBreak/>
              <w:t xml:space="preserve">извлекать необходимую информацию из текста, </w:t>
            </w:r>
            <w:r w:rsidRPr="00362852">
              <w:rPr>
                <w:color w:val="000000"/>
                <w:shd w:val="clear" w:color="auto" w:fill="FFFFFF"/>
              </w:rPr>
              <w:t xml:space="preserve"> выделять в нем главное,</w:t>
            </w:r>
          </w:p>
          <w:p w:rsidR="000648A4" w:rsidRPr="00362852" w:rsidRDefault="000648A4" w:rsidP="000648A4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362852">
              <w:rPr>
                <w:color w:val="000000"/>
                <w:shd w:val="clear" w:color="auto" w:fill="FFFFFF"/>
              </w:rPr>
              <w:t>использовать новую информацию для решения учебных заданий.</w:t>
            </w:r>
          </w:p>
          <w:p w:rsidR="000648A4" w:rsidRPr="00362852" w:rsidRDefault="000648A4" w:rsidP="000648A4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proofErr w:type="gramStart"/>
            <w:r w:rsidRPr="00362852">
              <w:rPr>
                <w:i/>
                <w:color w:val="000000"/>
                <w:shd w:val="clear" w:color="auto" w:fill="FFFFFF"/>
              </w:rPr>
              <w:t>Регулятивные</w:t>
            </w:r>
            <w:proofErr w:type="gramEnd"/>
            <w:r w:rsidRPr="00362852">
              <w:rPr>
                <w:i/>
                <w:color w:val="000000"/>
                <w:shd w:val="clear" w:color="auto" w:fill="FFFFFF"/>
              </w:rPr>
              <w:t xml:space="preserve">: </w:t>
            </w:r>
            <w:r w:rsidRPr="00362852">
              <w:rPr>
                <w:color w:val="000000"/>
                <w:shd w:val="clear" w:color="auto" w:fill="FFFFFF"/>
              </w:rPr>
              <w:t>принимать и сохранять учебную задачу, о</w:t>
            </w:r>
            <w:r w:rsidRPr="00362852">
              <w:rPr>
                <w:color w:val="000000"/>
              </w:rPr>
              <w:t>существлять самоконтроль.</w:t>
            </w:r>
          </w:p>
          <w:p w:rsidR="000648A4" w:rsidRPr="00362852" w:rsidRDefault="000648A4" w:rsidP="000648A4">
            <w:pPr>
              <w:pStyle w:val="a3"/>
              <w:shd w:val="clear" w:color="auto" w:fill="FFFFFF"/>
              <w:spacing w:before="0" w:beforeAutospacing="0" w:after="0" w:afterAutospacing="0"/>
              <w:rPr>
                <w:i/>
                <w:color w:val="000000"/>
              </w:rPr>
            </w:pPr>
            <w:proofErr w:type="gramStart"/>
            <w:r w:rsidRPr="00362852">
              <w:rPr>
                <w:i/>
                <w:color w:val="000000"/>
              </w:rPr>
              <w:t>Коммуникативные:</w:t>
            </w:r>
            <w:r w:rsidRPr="00362852">
              <w:rPr>
                <w:color w:val="000000"/>
              </w:rPr>
              <w:t xml:space="preserve"> договариваться о совместной деятельности в группе, умение находить общее решение. </w:t>
            </w:r>
            <w:proofErr w:type="gramEnd"/>
          </w:p>
        </w:tc>
      </w:tr>
      <w:tr w:rsidR="000E1531" w:rsidRPr="00362852" w:rsidTr="00C22AC1">
        <w:tc>
          <w:tcPr>
            <w:tcW w:w="760" w:type="pct"/>
          </w:tcPr>
          <w:p w:rsidR="00DE1767" w:rsidRPr="00362852" w:rsidRDefault="00DE1767" w:rsidP="00DE176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Контроль усвоения знаний</w:t>
            </w:r>
          </w:p>
        </w:tc>
        <w:tc>
          <w:tcPr>
            <w:tcW w:w="609" w:type="pct"/>
          </w:tcPr>
          <w:p w:rsidR="00DE1767" w:rsidRPr="00362852" w:rsidRDefault="00DE1767" w:rsidP="00DE1767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</w:p>
        </w:tc>
        <w:tc>
          <w:tcPr>
            <w:tcW w:w="1785" w:type="pct"/>
          </w:tcPr>
          <w:p w:rsidR="00DE1767" w:rsidRPr="00362852" w:rsidRDefault="00DE1767" w:rsidP="00DE176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Организует самостоятельную работу. Выполнение заданий на рабочих листах </w:t>
            </w:r>
            <w:r w:rsidRPr="003628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(Приложение 2)</w:t>
            </w:r>
            <w:r w:rsidR="00676080" w:rsidRPr="003628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  <w:p w:rsidR="00676080" w:rsidRPr="00362852" w:rsidRDefault="00676080" w:rsidP="00DE176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767" w:rsidRPr="00362852" w:rsidRDefault="00676080" w:rsidP="00DE17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5D5938" wp14:editId="7934AD54">
                  <wp:extent cx="3169920" cy="2034594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3095" t="14934" r="17227" b="5564"/>
                          <a:stretch/>
                        </pic:blipFill>
                        <pic:spPr bwMode="auto">
                          <a:xfrm>
                            <a:off x="0" y="0"/>
                            <a:ext cx="3185960" cy="2044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" w:type="pct"/>
          </w:tcPr>
          <w:p w:rsidR="00010B7A" w:rsidRDefault="00010B7A" w:rsidP="00DE17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задания на рабочих листах.</w:t>
            </w:r>
          </w:p>
          <w:p w:rsidR="00DE1767" w:rsidRPr="00362852" w:rsidRDefault="00010B7A" w:rsidP="00DE1767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Индивидуальная самостоятельная работа.</w:t>
            </w:r>
          </w:p>
        </w:tc>
        <w:tc>
          <w:tcPr>
            <w:tcW w:w="1269" w:type="pct"/>
          </w:tcPr>
          <w:p w:rsidR="0048367E" w:rsidRPr="0048367E" w:rsidRDefault="00A25BAF" w:rsidP="00A25BAF">
            <w:pPr>
              <w:pStyle w:val="c18"/>
              <w:shd w:val="clear" w:color="auto" w:fill="FFFFFF"/>
              <w:spacing w:before="0" w:beforeAutospacing="0" w:after="0" w:afterAutospacing="0"/>
              <w:rPr>
                <w:rStyle w:val="c6"/>
                <w:i/>
                <w:iCs/>
                <w:color w:val="000000"/>
              </w:rPr>
            </w:pPr>
            <w:r w:rsidRPr="0048367E">
              <w:rPr>
                <w:rStyle w:val="c7"/>
                <w:bCs/>
                <w:i/>
                <w:color w:val="000000"/>
              </w:rPr>
              <w:t>Личностные</w:t>
            </w:r>
            <w:r w:rsidRPr="0048367E">
              <w:rPr>
                <w:rStyle w:val="c6"/>
                <w:i/>
                <w:iCs/>
                <w:color w:val="000000"/>
              </w:rPr>
              <w:t>: </w:t>
            </w:r>
          </w:p>
          <w:p w:rsidR="00A25BAF" w:rsidRPr="0048367E" w:rsidRDefault="00A25BAF" w:rsidP="00A25BAF">
            <w:pPr>
              <w:pStyle w:val="c18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8367E">
              <w:rPr>
                <w:rStyle w:val="c4"/>
                <w:rFonts w:eastAsiaTheme="majorEastAsia"/>
                <w:color w:val="000000"/>
              </w:rPr>
              <w:t>способность к самооценке на основе критерия успешности учебной деятельности</w:t>
            </w:r>
            <w:proofErr w:type="gramStart"/>
            <w:r w:rsidRPr="0048367E">
              <w:rPr>
                <w:rStyle w:val="c4"/>
                <w:rFonts w:eastAsiaTheme="majorEastAsia"/>
                <w:color w:val="000000"/>
              </w:rPr>
              <w:t xml:space="preserve"> .</w:t>
            </w:r>
            <w:proofErr w:type="gramEnd"/>
          </w:p>
          <w:p w:rsidR="00DE1767" w:rsidRPr="0048367E" w:rsidRDefault="00DE1767" w:rsidP="00DE1767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8367E">
              <w:rPr>
                <w:i/>
                <w:color w:val="000000"/>
              </w:rPr>
              <w:t xml:space="preserve">Познавательные: </w:t>
            </w:r>
          </w:p>
          <w:p w:rsidR="00DE1767" w:rsidRPr="0048367E" w:rsidRDefault="00A25BAF" w:rsidP="00A25BAF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48367E">
              <w:rPr>
                <w:color w:val="000000"/>
              </w:rPr>
              <w:t>применение знаний при  выполнении заданий.</w:t>
            </w:r>
          </w:p>
          <w:p w:rsidR="00A25BAF" w:rsidRPr="0048367E" w:rsidRDefault="00DE1767" w:rsidP="00A25BAF">
            <w:pPr>
              <w:pStyle w:val="a3"/>
              <w:shd w:val="clear" w:color="auto" w:fill="FFFFFF"/>
              <w:spacing w:before="0" w:beforeAutospacing="0" w:after="0" w:afterAutospacing="0"/>
              <w:rPr>
                <w:rStyle w:val="c4"/>
                <w:rFonts w:eastAsiaTheme="majorEastAsia"/>
                <w:color w:val="000000"/>
              </w:rPr>
            </w:pPr>
            <w:r w:rsidRPr="0048367E">
              <w:rPr>
                <w:i/>
                <w:color w:val="000000"/>
                <w:shd w:val="clear" w:color="auto" w:fill="FFFFFF"/>
              </w:rPr>
              <w:t>Регулятивные:</w:t>
            </w:r>
          </w:p>
          <w:p w:rsidR="00A25BAF" w:rsidRDefault="00A25BAF" w:rsidP="00A25BAF">
            <w:pPr>
              <w:pStyle w:val="c18"/>
              <w:shd w:val="clear" w:color="auto" w:fill="FFFFFF"/>
              <w:spacing w:before="0" w:beforeAutospacing="0" w:after="0" w:afterAutospacing="0"/>
              <w:rPr>
                <w:rStyle w:val="c4"/>
                <w:rFonts w:eastAsiaTheme="majorEastAsia"/>
                <w:color w:val="000000"/>
              </w:rPr>
            </w:pPr>
            <w:r w:rsidRPr="0048367E">
              <w:rPr>
                <w:rStyle w:val="c4"/>
                <w:rFonts w:eastAsiaTheme="majorEastAsia"/>
                <w:color w:val="000000"/>
              </w:rPr>
              <w:t>умение</w:t>
            </w:r>
            <w:r w:rsidRPr="0048367E">
              <w:rPr>
                <w:rStyle w:val="c4"/>
                <w:rFonts w:eastAsiaTheme="majorEastAsia"/>
                <w:color w:val="000000"/>
              </w:rPr>
              <w:t xml:space="preserve"> выполнять работу по предложенному плану</w:t>
            </w:r>
            <w:r w:rsidRPr="0048367E">
              <w:rPr>
                <w:rStyle w:val="c4"/>
                <w:rFonts w:eastAsiaTheme="majorEastAsia"/>
                <w:color w:val="000000"/>
              </w:rPr>
              <w:t>.</w:t>
            </w:r>
          </w:p>
          <w:p w:rsidR="00A25BAF" w:rsidRPr="00362852" w:rsidRDefault="00A25BAF" w:rsidP="00A25BAF">
            <w:pPr>
              <w:pStyle w:val="c18"/>
              <w:shd w:val="clear" w:color="auto" w:fill="FFFFFF"/>
              <w:spacing w:before="0" w:beforeAutospacing="0" w:after="0" w:afterAutospacing="0"/>
              <w:rPr>
                <w:i/>
                <w:color w:val="000000"/>
                <w:highlight w:val="yellow"/>
              </w:rPr>
            </w:pPr>
          </w:p>
        </w:tc>
      </w:tr>
      <w:tr w:rsidR="00FF61DC" w:rsidRPr="00362852" w:rsidTr="00C22AC1">
        <w:tc>
          <w:tcPr>
            <w:tcW w:w="760" w:type="pct"/>
          </w:tcPr>
          <w:p w:rsidR="00FF61DC" w:rsidRPr="00362852" w:rsidRDefault="00010B7A" w:rsidP="00DE176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FF61DC"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омашнее задание</w:t>
            </w:r>
          </w:p>
        </w:tc>
        <w:tc>
          <w:tcPr>
            <w:tcW w:w="609" w:type="pct"/>
          </w:tcPr>
          <w:p w:rsidR="00FF61DC" w:rsidRPr="00362852" w:rsidRDefault="00FF61DC" w:rsidP="00DE1767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</w:p>
        </w:tc>
        <w:tc>
          <w:tcPr>
            <w:tcW w:w="1785" w:type="pct"/>
          </w:tcPr>
          <w:p w:rsidR="00FF61DC" w:rsidRPr="00362852" w:rsidRDefault="00C75749" w:rsidP="00DE17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Дает домашнее задание.</w:t>
            </w:r>
          </w:p>
          <w:p w:rsidR="00C75749" w:rsidRPr="00362852" w:rsidRDefault="00C75749" w:rsidP="00DE17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Д/</w:t>
            </w:r>
            <w:proofErr w:type="gram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: необходимо определить диагональ учебника геометрии.</w:t>
            </w:r>
          </w:p>
        </w:tc>
        <w:tc>
          <w:tcPr>
            <w:tcW w:w="577" w:type="pct"/>
          </w:tcPr>
          <w:p w:rsidR="00FF61DC" w:rsidRPr="00362852" w:rsidRDefault="00C75749" w:rsidP="00DE1767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</w:t>
            </w:r>
          </w:p>
        </w:tc>
        <w:tc>
          <w:tcPr>
            <w:tcW w:w="1269" w:type="pct"/>
          </w:tcPr>
          <w:p w:rsidR="00FF61DC" w:rsidRPr="00362852" w:rsidRDefault="00FF61DC" w:rsidP="00DE1767">
            <w:pPr>
              <w:pStyle w:val="a3"/>
              <w:shd w:val="clear" w:color="auto" w:fill="FFFFFF"/>
              <w:spacing w:before="0" w:beforeAutospacing="0" w:after="0" w:afterAutospacing="0"/>
              <w:rPr>
                <w:i/>
                <w:color w:val="000000"/>
                <w:highlight w:val="yellow"/>
              </w:rPr>
            </w:pPr>
          </w:p>
        </w:tc>
      </w:tr>
      <w:tr w:rsidR="000E1531" w:rsidRPr="00362852" w:rsidTr="00C22AC1">
        <w:tc>
          <w:tcPr>
            <w:tcW w:w="760" w:type="pct"/>
          </w:tcPr>
          <w:p w:rsidR="00DE1767" w:rsidRPr="00362852" w:rsidRDefault="00DE1767" w:rsidP="00DE176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</w:t>
            </w:r>
          </w:p>
        </w:tc>
        <w:tc>
          <w:tcPr>
            <w:tcW w:w="609" w:type="pct"/>
          </w:tcPr>
          <w:p w:rsidR="00DE1767" w:rsidRPr="00362852" w:rsidRDefault="00DE1767" w:rsidP="00DE1767">
            <w:pPr>
              <w:jc w:val="center"/>
              <w:rPr>
                <w:rFonts w:ascii="Times New Roman" w:hAnsi="Times New Roman" w:cs="Times New Roman"/>
                <w:b/>
                <w:caps/>
                <w:sz w:val="24"/>
                <w:szCs w:val="24"/>
              </w:rPr>
            </w:pPr>
          </w:p>
        </w:tc>
        <w:tc>
          <w:tcPr>
            <w:tcW w:w="1785" w:type="pct"/>
          </w:tcPr>
          <w:p w:rsidR="00DE1767" w:rsidRPr="00362852" w:rsidRDefault="00DE1767" w:rsidP="00DE17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(Слайд 10)</w:t>
            </w:r>
          </w:p>
          <w:p w:rsidR="00DE1767" w:rsidRPr="00362852" w:rsidRDefault="00706F2B" w:rsidP="00DE176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="00DE1767"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А теперь я предлагаю</w:t>
            </w:r>
            <w:r w:rsidR="00832D3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вам выбрать и продолжить фразу, к</w:t>
            </w:r>
            <w:r w:rsidR="00DE1767"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оторая полностью будет </w:t>
            </w:r>
            <w:r w:rsidR="00DE1767"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отражать ваше отношение к уроку: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было интересно…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было трудно…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я выполнял задания…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я понял, что…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теперь я могу…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я приобрел…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я научился…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у меня получилось 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я смог…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урок дал мне для жизни…</w:t>
            </w:r>
          </w:p>
          <w:p w:rsidR="00DE1767" w:rsidRPr="00362852" w:rsidRDefault="00DE1767" w:rsidP="00DE1767">
            <w:pPr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мне захотелось…</w:t>
            </w:r>
          </w:p>
        </w:tc>
        <w:tc>
          <w:tcPr>
            <w:tcW w:w="577" w:type="pct"/>
          </w:tcPr>
          <w:p w:rsidR="00DE1767" w:rsidRPr="00362852" w:rsidRDefault="000E1531" w:rsidP="000E1531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 Учащиеся по очереди  выбирают фразу </w:t>
            </w:r>
            <w:r w:rsidRPr="0036285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и  выражают вслух свое ощущение </w:t>
            </w:r>
            <w:r w:rsidR="00832D3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от </w:t>
            </w:r>
            <w:bookmarkStart w:id="0" w:name="_GoBack"/>
            <w:bookmarkEnd w:id="0"/>
            <w:r w:rsidRPr="0036285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урока.</w:t>
            </w:r>
          </w:p>
        </w:tc>
        <w:tc>
          <w:tcPr>
            <w:tcW w:w="1269" w:type="pct"/>
          </w:tcPr>
          <w:p w:rsidR="00153347" w:rsidRPr="00362852" w:rsidRDefault="00153347" w:rsidP="00AE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Личностные: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смыслообразование</w:t>
            </w:r>
            <w:proofErr w:type="spellEnd"/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53347" w:rsidRPr="00362852" w:rsidRDefault="00153347" w:rsidP="00AE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Регулятивные: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 xml:space="preserve"> оценивание собственной деятельности на 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уроке.</w:t>
            </w:r>
            <w:proofErr w:type="gramEnd"/>
          </w:p>
          <w:p w:rsidR="00153347" w:rsidRPr="00362852" w:rsidRDefault="00153347" w:rsidP="00AE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Коммуникативные</w:t>
            </w:r>
            <w:proofErr w:type="gramEnd"/>
            <w:r w:rsidRPr="00362852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 умение с</w:t>
            </w:r>
          </w:p>
          <w:p w:rsidR="00153347" w:rsidRPr="00362852" w:rsidRDefault="00153347" w:rsidP="00AE40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достаточной полнотой и</w:t>
            </w:r>
          </w:p>
          <w:p w:rsidR="00153347" w:rsidRPr="00362852" w:rsidRDefault="00153347" w:rsidP="00AE409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2852">
              <w:rPr>
                <w:rFonts w:ascii="Times New Roman" w:hAnsi="Times New Roman" w:cs="Times New Roman"/>
                <w:sz w:val="24"/>
                <w:szCs w:val="24"/>
              </w:rPr>
              <w:t>точностью выражать свои мысли</w:t>
            </w:r>
            <w:r w:rsidRPr="0036285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DE1767" w:rsidRPr="00362852" w:rsidRDefault="00DE1767" w:rsidP="00DE1767">
            <w:pPr>
              <w:pStyle w:val="a3"/>
              <w:shd w:val="clear" w:color="auto" w:fill="FFFFFF"/>
              <w:spacing w:before="0" w:beforeAutospacing="0" w:after="0" w:afterAutospacing="0"/>
              <w:rPr>
                <w:i/>
                <w:color w:val="000000"/>
                <w:highlight w:val="yellow"/>
              </w:rPr>
            </w:pPr>
          </w:p>
        </w:tc>
      </w:tr>
    </w:tbl>
    <w:p w:rsidR="008759BC" w:rsidRDefault="005D184D" w:rsidP="00F52DE8">
      <w:pPr>
        <w:spacing w:after="0"/>
        <w:jc w:val="center"/>
        <w:rPr>
          <w:rFonts w:ascii="Times New Roman" w:hAnsi="Times New Roman" w:cs="Times New Roman"/>
          <w:b/>
          <w:caps/>
          <w:sz w:val="24"/>
        </w:rPr>
      </w:pPr>
      <w:r>
        <w:rPr>
          <w:rFonts w:ascii="Times New Roman" w:hAnsi="Times New Roman" w:cs="Times New Roman"/>
          <w:b/>
          <w:caps/>
          <w:sz w:val="24"/>
        </w:rPr>
        <w:lastRenderedPageBreak/>
        <w:tab/>
      </w:r>
      <w:r>
        <w:rPr>
          <w:rFonts w:ascii="Times New Roman" w:hAnsi="Times New Roman" w:cs="Times New Roman"/>
          <w:b/>
          <w:caps/>
          <w:sz w:val="24"/>
        </w:rPr>
        <w:tab/>
      </w:r>
      <w:r>
        <w:rPr>
          <w:rFonts w:ascii="Times New Roman" w:hAnsi="Times New Roman" w:cs="Times New Roman"/>
          <w:b/>
          <w:caps/>
          <w:sz w:val="24"/>
        </w:rPr>
        <w:tab/>
      </w:r>
      <w:r>
        <w:rPr>
          <w:rFonts w:ascii="Times New Roman" w:hAnsi="Times New Roman" w:cs="Times New Roman"/>
          <w:b/>
          <w:caps/>
          <w:sz w:val="24"/>
        </w:rPr>
        <w:tab/>
      </w:r>
    </w:p>
    <w:p w:rsidR="008759BC" w:rsidRDefault="008759BC" w:rsidP="00F52DE8">
      <w:pPr>
        <w:spacing w:after="0"/>
        <w:jc w:val="center"/>
        <w:rPr>
          <w:rFonts w:ascii="Times New Roman" w:hAnsi="Times New Roman" w:cs="Times New Roman"/>
          <w:b/>
          <w:caps/>
          <w:sz w:val="24"/>
        </w:rPr>
      </w:pPr>
    </w:p>
    <w:p w:rsidR="00F52DE8" w:rsidRDefault="008759BC" w:rsidP="00F52DE8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Используемые ресурсы</w:t>
      </w:r>
      <w:r w:rsidR="00CF5B50">
        <w:rPr>
          <w:rFonts w:ascii="Times New Roman" w:eastAsia="Calibri" w:hAnsi="Times New Roman" w:cs="Times New Roman"/>
          <w:b/>
          <w:sz w:val="24"/>
          <w:szCs w:val="24"/>
        </w:rPr>
        <w:t xml:space="preserve"> и литература</w:t>
      </w:r>
      <w:r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8759BC" w:rsidRDefault="008759BC" w:rsidP="00F52DE8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Pr="008759BC">
        <w:rPr>
          <w:rFonts w:ascii="Times New Roman" w:eastAsia="Calibri" w:hAnsi="Times New Roman" w:cs="Times New Roman"/>
          <w:sz w:val="24"/>
          <w:szCs w:val="24"/>
        </w:rPr>
        <w:t xml:space="preserve">Открытый банк задание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ОГЭ по математике, </w:t>
      </w:r>
      <w:r w:rsidRPr="008759BC">
        <w:rPr>
          <w:rFonts w:ascii="Times New Roman" w:eastAsia="Calibri" w:hAnsi="Times New Roman" w:cs="Times New Roman"/>
          <w:sz w:val="24"/>
          <w:szCs w:val="24"/>
        </w:rPr>
        <w:t>ФИПИ</w:t>
      </w:r>
      <w:r w:rsidR="00434DB6">
        <w:rPr>
          <w:rFonts w:ascii="Times New Roman" w:eastAsia="Calibri" w:hAnsi="Times New Roman" w:cs="Times New Roman"/>
          <w:sz w:val="24"/>
          <w:szCs w:val="24"/>
        </w:rPr>
        <w:t xml:space="preserve"> // </w:t>
      </w:r>
      <w:hyperlink r:id="rId14" w:history="1">
        <w:r w:rsidR="00434DB6" w:rsidRPr="00565132">
          <w:rPr>
            <w:rStyle w:val="a6"/>
            <w:rFonts w:ascii="Times New Roman" w:eastAsia="Calibri" w:hAnsi="Times New Roman" w:cs="Times New Roman"/>
            <w:sz w:val="24"/>
            <w:szCs w:val="24"/>
          </w:rPr>
          <w:t>https://oge.fipi.ru/bank/index.php?proj=DE0E276E497AB3784C3FC4CC20248DC0</w:t>
        </w:r>
      </w:hyperlink>
      <w:r w:rsidR="00434DB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F52DE8" w:rsidRPr="008759BC" w:rsidRDefault="00F52DE8" w:rsidP="00F52DE8">
      <w:pPr>
        <w:rPr>
          <w:rFonts w:ascii="Times New Roman" w:hAnsi="Times New Roman" w:cs="Times New Roman"/>
          <w:b/>
          <w:sz w:val="24"/>
        </w:rPr>
      </w:pPr>
    </w:p>
    <w:p w:rsidR="00F52DE8" w:rsidRPr="008759BC" w:rsidRDefault="00434DB6" w:rsidP="00F52DE8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sectPr w:rsidR="00F52DE8" w:rsidRPr="008759BC" w:rsidSect="009D2D29">
      <w:footerReference w:type="default" r:id="rId15"/>
      <w:pgSz w:w="16838" w:h="11906" w:orient="landscape"/>
      <w:pgMar w:top="85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33D3" w:rsidRDefault="00FA33D3" w:rsidP="008759BC">
      <w:pPr>
        <w:spacing w:after="0" w:line="240" w:lineRule="auto"/>
      </w:pPr>
      <w:r>
        <w:separator/>
      </w:r>
    </w:p>
  </w:endnote>
  <w:endnote w:type="continuationSeparator" w:id="0">
    <w:p w:rsidR="00FA33D3" w:rsidRDefault="00FA33D3" w:rsidP="008759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85475889"/>
      <w:docPartObj>
        <w:docPartGallery w:val="Page Numbers (Bottom of Page)"/>
        <w:docPartUnique/>
      </w:docPartObj>
    </w:sdtPr>
    <w:sdtEndPr/>
    <w:sdtContent>
      <w:p w:rsidR="008759BC" w:rsidRDefault="00CB4DFF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32D3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8759BC" w:rsidRDefault="008759B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33D3" w:rsidRDefault="00FA33D3" w:rsidP="008759BC">
      <w:pPr>
        <w:spacing w:after="0" w:line="240" w:lineRule="auto"/>
      </w:pPr>
      <w:r>
        <w:separator/>
      </w:r>
    </w:p>
  </w:footnote>
  <w:footnote w:type="continuationSeparator" w:id="0">
    <w:p w:rsidR="00FA33D3" w:rsidRDefault="00FA33D3" w:rsidP="008759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84A78"/>
    <w:multiLevelType w:val="multilevel"/>
    <w:tmpl w:val="54B4D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5A70E21"/>
    <w:multiLevelType w:val="hybridMultilevel"/>
    <w:tmpl w:val="6A52275C"/>
    <w:lvl w:ilvl="0" w:tplc="51161EC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CD085478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AF6D32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260CEEF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720CAD4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A47A5BE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1578DBE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0FBC06A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F9457C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20550B"/>
    <w:multiLevelType w:val="multilevel"/>
    <w:tmpl w:val="A2366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56B60FF"/>
    <w:multiLevelType w:val="hybridMultilevel"/>
    <w:tmpl w:val="68F4DD9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E95142"/>
    <w:multiLevelType w:val="hybridMultilevel"/>
    <w:tmpl w:val="8CA4F7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4B50A0"/>
    <w:multiLevelType w:val="multilevel"/>
    <w:tmpl w:val="90081A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7FA13C9"/>
    <w:multiLevelType w:val="hybridMultilevel"/>
    <w:tmpl w:val="923CA336"/>
    <w:lvl w:ilvl="0" w:tplc="D5A00E4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D6500D"/>
    <w:multiLevelType w:val="hybridMultilevel"/>
    <w:tmpl w:val="23582C92"/>
    <w:lvl w:ilvl="0" w:tplc="D5A00E4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C01D00"/>
    <w:multiLevelType w:val="multilevel"/>
    <w:tmpl w:val="96165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DFA3B60"/>
    <w:multiLevelType w:val="hybridMultilevel"/>
    <w:tmpl w:val="32A6524C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EC6562D"/>
    <w:multiLevelType w:val="multilevel"/>
    <w:tmpl w:val="7AAEE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1F6E6A13"/>
    <w:multiLevelType w:val="multilevel"/>
    <w:tmpl w:val="4AFC0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0185F32"/>
    <w:multiLevelType w:val="hybridMultilevel"/>
    <w:tmpl w:val="9A20641C"/>
    <w:lvl w:ilvl="0" w:tplc="7846B970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6A66D34"/>
    <w:multiLevelType w:val="multilevel"/>
    <w:tmpl w:val="7C0C43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D153E0E"/>
    <w:multiLevelType w:val="multilevel"/>
    <w:tmpl w:val="CCC64C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E505E73"/>
    <w:multiLevelType w:val="multilevel"/>
    <w:tmpl w:val="7DDAA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FDE184C"/>
    <w:multiLevelType w:val="hybridMultilevel"/>
    <w:tmpl w:val="A4F25D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FD28C1"/>
    <w:multiLevelType w:val="hybridMultilevel"/>
    <w:tmpl w:val="6D249EAC"/>
    <w:lvl w:ilvl="0" w:tplc="A5D2FA26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4C163604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B8787764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A336CDCE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1B43C74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7C94D00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56EAD96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4DB46A84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D728C40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F2073D7"/>
    <w:multiLevelType w:val="multilevel"/>
    <w:tmpl w:val="7F9E3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FC944CB"/>
    <w:multiLevelType w:val="hybridMultilevel"/>
    <w:tmpl w:val="B1CEDD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CD303A"/>
    <w:multiLevelType w:val="hybridMultilevel"/>
    <w:tmpl w:val="9F8A0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0858B0"/>
    <w:multiLevelType w:val="multilevel"/>
    <w:tmpl w:val="41943FD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4A66325"/>
    <w:multiLevelType w:val="multilevel"/>
    <w:tmpl w:val="9EDE53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774766A"/>
    <w:multiLevelType w:val="multilevel"/>
    <w:tmpl w:val="0DB40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7D33BE7"/>
    <w:multiLevelType w:val="multilevel"/>
    <w:tmpl w:val="622A4DE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B31673E"/>
    <w:multiLevelType w:val="multilevel"/>
    <w:tmpl w:val="F0022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EAA0E92"/>
    <w:multiLevelType w:val="multilevel"/>
    <w:tmpl w:val="5B4CC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2E262B2"/>
    <w:multiLevelType w:val="hybridMultilevel"/>
    <w:tmpl w:val="29B0C9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3FC3642"/>
    <w:multiLevelType w:val="multilevel"/>
    <w:tmpl w:val="80E69A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5975CDC"/>
    <w:multiLevelType w:val="hybridMultilevel"/>
    <w:tmpl w:val="7EC4C274"/>
    <w:lvl w:ilvl="0" w:tplc="6710417E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7CE52BA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3E909BA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FD648D4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02B4FF60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B8CD26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45124F1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B2DC2A54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4D0A02F6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C4D3B61"/>
    <w:multiLevelType w:val="multilevel"/>
    <w:tmpl w:val="53787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DCE72B3"/>
    <w:multiLevelType w:val="hybridMultilevel"/>
    <w:tmpl w:val="1B3C3E12"/>
    <w:lvl w:ilvl="0" w:tplc="C8004A9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AE70868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54FA8B20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B95687AE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AB74098E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CCFED8D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6B5037A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248A26CA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482D2D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1902ED2"/>
    <w:multiLevelType w:val="hybridMultilevel"/>
    <w:tmpl w:val="EB048630"/>
    <w:lvl w:ilvl="0" w:tplc="04190001">
      <w:start w:val="1"/>
      <w:numFmt w:val="bullet"/>
      <w:lvlText w:val=""/>
      <w:lvlJc w:val="left"/>
      <w:pPr>
        <w:ind w:left="4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3" w:hanging="360"/>
      </w:pPr>
      <w:rPr>
        <w:rFonts w:ascii="Wingdings" w:hAnsi="Wingdings" w:hint="default"/>
      </w:rPr>
    </w:lvl>
  </w:abstractNum>
  <w:abstractNum w:abstractNumId="33">
    <w:nsid w:val="64166147"/>
    <w:multiLevelType w:val="multilevel"/>
    <w:tmpl w:val="6C0A447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4B00CC6"/>
    <w:multiLevelType w:val="multilevel"/>
    <w:tmpl w:val="4EA68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6A81574"/>
    <w:multiLevelType w:val="multilevel"/>
    <w:tmpl w:val="80B88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BEF0987"/>
    <w:multiLevelType w:val="multilevel"/>
    <w:tmpl w:val="48E26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ED11E3F"/>
    <w:multiLevelType w:val="multilevel"/>
    <w:tmpl w:val="1898C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F9E62AF"/>
    <w:multiLevelType w:val="hybridMultilevel"/>
    <w:tmpl w:val="63E48E46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9">
    <w:nsid w:val="70D1563B"/>
    <w:multiLevelType w:val="multilevel"/>
    <w:tmpl w:val="C834F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0DC6AC1"/>
    <w:multiLevelType w:val="multilevel"/>
    <w:tmpl w:val="6DF01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33C1A01"/>
    <w:multiLevelType w:val="multilevel"/>
    <w:tmpl w:val="A45E35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3EF6693"/>
    <w:multiLevelType w:val="hybridMultilevel"/>
    <w:tmpl w:val="B5ECA3A4"/>
    <w:lvl w:ilvl="0" w:tplc="7846B9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AA66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0889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08E5C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74273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44A8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686C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90F6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C8FB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3">
    <w:nsid w:val="74B33AD0"/>
    <w:multiLevelType w:val="multilevel"/>
    <w:tmpl w:val="FB94E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5940BE8"/>
    <w:multiLevelType w:val="multilevel"/>
    <w:tmpl w:val="F392B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9515800"/>
    <w:multiLevelType w:val="multilevel"/>
    <w:tmpl w:val="929849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44"/>
  </w:num>
  <w:num w:numId="3">
    <w:abstractNumId w:val="25"/>
  </w:num>
  <w:num w:numId="4">
    <w:abstractNumId w:val="18"/>
  </w:num>
  <w:num w:numId="5">
    <w:abstractNumId w:val="35"/>
  </w:num>
  <w:num w:numId="6">
    <w:abstractNumId w:val="45"/>
  </w:num>
  <w:num w:numId="7">
    <w:abstractNumId w:val="36"/>
  </w:num>
  <w:num w:numId="8">
    <w:abstractNumId w:val="43"/>
  </w:num>
  <w:num w:numId="9">
    <w:abstractNumId w:val="8"/>
  </w:num>
  <w:num w:numId="10">
    <w:abstractNumId w:val="15"/>
  </w:num>
  <w:num w:numId="11">
    <w:abstractNumId w:val="40"/>
  </w:num>
  <w:num w:numId="12">
    <w:abstractNumId w:val="13"/>
  </w:num>
  <w:num w:numId="13">
    <w:abstractNumId w:val="39"/>
  </w:num>
  <w:num w:numId="14">
    <w:abstractNumId w:val="26"/>
  </w:num>
  <w:num w:numId="15">
    <w:abstractNumId w:val="5"/>
  </w:num>
  <w:num w:numId="16">
    <w:abstractNumId w:val="41"/>
  </w:num>
  <w:num w:numId="17">
    <w:abstractNumId w:val="23"/>
  </w:num>
  <w:num w:numId="18">
    <w:abstractNumId w:val="30"/>
  </w:num>
  <w:num w:numId="19">
    <w:abstractNumId w:val="20"/>
  </w:num>
  <w:num w:numId="20">
    <w:abstractNumId w:val="37"/>
  </w:num>
  <w:num w:numId="21">
    <w:abstractNumId w:val="28"/>
  </w:num>
  <w:num w:numId="22">
    <w:abstractNumId w:val="22"/>
  </w:num>
  <w:num w:numId="23">
    <w:abstractNumId w:val="14"/>
  </w:num>
  <w:num w:numId="24">
    <w:abstractNumId w:val="0"/>
  </w:num>
  <w:num w:numId="25">
    <w:abstractNumId w:val="11"/>
  </w:num>
  <w:num w:numId="26">
    <w:abstractNumId w:val="34"/>
  </w:num>
  <w:num w:numId="27">
    <w:abstractNumId w:val="32"/>
  </w:num>
  <w:num w:numId="28">
    <w:abstractNumId w:val="38"/>
  </w:num>
  <w:num w:numId="29">
    <w:abstractNumId w:val="7"/>
  </w:num>
  <w:num w:numId="30">
    <w:abstractNumId w:val="6"/>
  </w:num>
  <w:num w:numId="31">
    <w:abstractNumId w:val="4"/>
  </w:num>
  <w:num w:numId="32">
    <w:abstractNumId w:val="27"/>
  </w:num>
  <w:num w:numId="33">
    <w:abstractNumId w:val="19"/>
  </w:num>
  <w:num w:numId="34">
    <w:abstractNumId w:val="16"/>
  </w:num>
  <w:num w:numId="35">
    <w:abstractNumId w:val="9"/>
  </w:num>
  <w:num w:numId="36">
    <w:abstractNumId w:val="3"/>
  </w:num>
  <w:num w:numId="37">
    <w:abstractNumId w:val="33"/>
  </w:num>
  <w:num w:numId="38">
    <w:abstractNumId w:val="21"/>
  </w:num>
  <w:num w:numId="39">
    <w:abstractNumId w:val="24"/>
  </w:num>
  <w:num w:numId="40">
    <w:abstractNumId w:val="31"/>
  </w:num>
  <w:num w:numId="41">
    <w:abstractNumId w:val="29"/>
  </w:num>
  <w:num w:numId="42">
    <w:abstractNumId w:val="17"/>
  </w:num>
  <w:num w:numId="43">
    <w:abstractNumId w:val="1"/>
  </w:num>
  <w:num w:numId="44">
    <w:abstractNumId w:val="42"/>
  </w:num>
  <w:num w:numId="45">
    <w:abstractNumId w:val="10"/>
  </w:num>
  <w:num w:numId="4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17176"/>
    <w:rsid w:val="00004FE7"/>
    <w:rsid w:val="000077B9"/>
    <w:rsid w:val="00010B7A"/>
    <w:rsid w:val="00013019"/>
    <w:rsid w:val="00056D23"/>
    <w:rsid w:val="000624B2"/>
    <w:rsid w:val="000648A4"/>
    <w:rsid w:val="00071029"/>
    <w:rsid w:val="00077475"/>
    <w:rsid w:val="000A0B90"/>
    <w:rsid w:val="000A3B2C"/>
    <w:rsid w:val="000B36B5"/>
    <w:rsid w:val="000B4F34"/>
    <w:rsid w:val="000C4C7F"/>
    <w:rsid w:val="000D3768"/>
    <w:rsid w:val="000E1531"/>
    <w:rsid w:val="000E797D"/>
    <w:rsid w:val="000F5684"/>
    <w:rsid w:val="00123759"/>
    <w:rsid w:val="001331A8"/>
    <w:rsid w:val="001376FA"/>
    <w:rsid w:val="00152D9F"/>
    <w:rsid w:val="00153347"/>
    <w:rsid w:val="00154013"/>
    <w:rsid w:val="001B284D"/>
    <w:rsid w:val="001D240B"/>
    <w:rsid w:val="0025572F"/>
    <w:rsid w:val="002729A8"/>
    <w:rsid w:val="002D54A8"/>
    <w:rsid w:val="002E510C"/>
    <w:rsid w:val="00307CFB"/>
    <w:rsid w:val="00316F80"/>
    <w:rsid w:val="00331701"/>
    <w:rsid w:val="0034684E"/>
    <w:rsid w:val="00362852"/>
    <w:rsid w:val="003741C2"/>
    <w:rsid w:val="003A61AD"/>
    <w:rsid w:val="003C46FF"/>
    <w:rsid w:val="003C481C"/>
    <w:rsid w:val="003F04CF"/>
    <w:rsid w:val="003F748A"/>
    <w:rsid w:val="00421EC7"/>
    <w:rsid w:val="00427777"/>
    <w:rsid w:val="00427F98"/>
    <w:rsid w:val="00432A49"/>
    <w:rsid w:val="00434DB6"/>
    <w:rsid w:val="0044182E"/>
    <w:rsid w:val="00480DE2"/>
    <w:rsid w:val="0048367E"/>
    <w:rsid w:val="004B3B2C"/>
    <w:rsid w:val="004B7276"/>
    <w:rsid w:val="004C2E72"/>
    <w:rsid w:val="00517176"/>
    <w:rsid w:val="00521446"/>
    <w:rsid w:val="00533DB6"/>
    <w:rsid w:val="005602EE"/>
    <w:rsid w:val="00567455"/>
    <w:rsid w:val="005C3B36"/>
    <w:rsid w:val="005D184D"/>
    <w:rsid w:val="005E367A"/>
    <w:rsid w:val="005E6952"/>
    <w:rsid w:val="006242C5"/>
    <w:rsid w:val="00624C47"/>
    <w:rsid w:val="00641E73"/>
    <w:rsid w:val="00642ED5"/>
    <w:rsid w:val="00665124"/>
    <w:rsid w:val="00676080"/>
    <w:rsid w:val="0068772D"/>
    <w:rsid w:val="006933D7"/>
    <w:rsid w:val="006F67B2"/>
    <w:rsid w:val="00706F2B"/>
    <w:rsid w:val="00711493"/>
    <w:rsid w:val="0071409D"/>
    <w:rsid w:val="00714FA4"/>
    <w:rsid w:val="00750F54"/>
    <w:rsid w:val="007918E3"/>
    <w:rsid w:val="00791F88"/>
    <w:rsid w:val="007C5F46"/>
    <w:rsid w:val="007C6396"/>
    <w:rsid w:val="00813932"/>
    <w:rsid w:val="00832D3B"/>
    <w:rsid w:val="00835CDB"/>
    <w:rsid w:val="00837601"/>
    <w:rsid w:val="008759BC"/>
    <w:rsid w:val="00892CF2"/>
    <w:rsid w:val="00894019"/>
    <w:rsid w:val="008D17A4"/>
    <w:rsid w:val="009319B8"/>
    <w:rsid w:val="00955E21"/>
    <w:rsid w:val="00961FDC"/>
    <w:rsid w:val="00992295"/>
    <w:rsid w:val="009C07F2"/>
    <w:rsid w:val="009C4B55"/>
    <w:rsid w:val="009C6DD7"/>
    <w:rsid w:val="009D0BDD"/>
    <w:rsid w:val="009D2D29"/>
    <w:rsid w:val="009D40FC"/>
    <w:rsid w:val="009E470E"/>
    <w:rsid w:val="00A027BD"/>
    <w:rsid w:val="00A25BAF"/>
    <w:rsid w:val="00A347C1"/>
    <w:rsid w:val="00A46528"/>
    <w:rsid w:val="00A46705"/>
    <w:rsid w:val="00A50773"/>
    <w:rsid w:val="00A52E05"/>
    <w:rsid w:val="00A70C28"/>
    <w:rsid w:val="00AC3F75"/>
    <w:rsid w:val="00AE4094"/>
    <w:rsid w:val="00B207C4"/>
    <w:rsid w:val="00B365B3"/>
    <w:rsid w:val="00B46796"/>
    <w:rsid w:val="00B75A9B"/>
    <w:rsid w:val="00B8732E"/>
    <w:rsid w:val="00BA1509"/>
    <w:rsid w:val="00BA2A30"/>
    <w:rsid w:val="00BD6364"/>
    <w:rsid w:val="00C11AB6"/>
    <w:rsid w:val="00C22AC1"/>
    <w:rsid w:val="00C25757"/>
    <w:rsid w:val="00C5234B"/>
    <w:rsid w:val="00C57801"/>
    <w:rsid w:val="00C67F56"/>
    <w:rsid w:val="00C731D5"/>
    <w:rsid w:val="00C75749"/>
    <w:rsid w:val="00C9045C"/>
    <w:rsid w:val="00CB4DFF"/>
    <w:rsid w:val="00CC0760"/>
    <w:rsid w:val="00CC3EB3"/>
    <w:rsid w:val="00CD4FB3"/>
    <w:rsid w:val="00CD6E6B"/>
    <w:rsid w:val="00CF04B7"/>
    <w:rsid w:val="00CF5B50"/>
    <w:rsid w:val="00D169E1"/>
    <w:rsid w:val="00D24CED"/>
    <w:rsid w:val="00D30BBD"/>
    <w:rsid w:val="00D717AD"/>
    <w:rsid w:val="00D93830"/>
    <w:rsid w:val="00DA235F"/>
    <w:rsid w:val="00DC01D6"/>
    <w:rsid w:val="00DE1767"/>
    <w:rsid w:val="00DE42DE"/>
    <w:rsid w:val="00E54433"/>
    <w:rsid w:val="00E57FD0"/>
    <w:rsid w:val="00E87624"/>
    <w:rsid w:val="00E90737"/>
    <w:rsid w:val="00EE174D"/>
    <w:rsid w:val="00F01C42"/>
    <w:rsid w:val="00F46A82"/>
    <w:rsid w:val="00F52DE8"/>
    <w:rsid w:val="00F73F05"/>
    <w:rsid w:val="00F7474D"/>
    <w:rsid w:val="00FA2ED8"/>
    <w:rsid w:val="00FA33D3"/>
    <w:rsid w:val="00FB4FE5"/>
    <w:rsid w:val="00FF61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0B90"/>
  </w:style>
  <w:style w:type="paragraph" w:styleId="2">
    <w:name w:val="heading 2"/>
    <w:basedOn w:val="a"/>
    <w:link w:val="20"/>
    <w:uiPriority w:val="9"/>
    <w:qFormat/>
    <w:rsid w:val="0051717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5171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72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51717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1717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8772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3">
    <w:name w:val="Normal (Web)"/>
    <w:basedOn w:val="a"/>
    <w:uiPriority w:val="99"/>
    <w:unhideWhenUsed/>
    <w:rsid w:val="005171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517176"/>
    <w:rPr>
      <w:b/>
      <w:bCs/>
    </w:rPr>
  </w:style>
  <w:style w:type="character" w:styleId="a5">
    <w:name w:val="Emphasis"/>
    <w:basedOn w:val="a0"/>
    <w:uiPriority w:val="20"/>
    <w:qFormat/>
    <w:rsid w:val="00517176"/>
    <w:rPr>
      <w:i/>
      <w:iCs/>
    </w:rPr>
  </w:style>
  <w:style w:type="character" w:customStyle="1" w:styleId="apple-converted-space">
    <w:name w:val="apple-converted-space"/>
    <w:basedOn w:val="a0"/>
    <w:rsid w:val="00517176"/>
  </w:style>
  <w:style w:type="character" w:styleId="a6">
    <w:name w:val="Hyperlink"/>
    <w:basedOn w:val="a0"/>
    <w:uiPriority w:val="99"/>
    <w:unhideWhenUsed/>
    <w:rsid w:val="00517176"/>
    <w:rPr>
      <w:color w:val="0000FF"/>
      <w:u w:val="single"/>
    </w:rPr>
  </w:style>
  <w:style w:type="paragraph" w:customStyle="1" w:styleId="style18">
    <w:name w:val="style18"/>
    <w:basedOn w:val="a"/>
    <w:rsid w:val="00123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2">
    <w:name w:val="style22"/>
    <w:basedOn w:val="a"/>
    <w:rsid w:val="00123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0">
    <w:name w:val="style20"/>
    <w:basedOn w:val="a"/>
    <w:rsid w:val="001237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6F67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F67B2"/>
    <w:rPr>
      <w:rFonts w:ascii="Tahoma" w:hAnsi="Tahoma" w:cs="Tahoma"/>
      <w:sz w:val="16"/>
      <w:szCs w:val="16"/>
    </w:rPr>
  </w:style>
  <w:style w:type="character" w:styleId="a9">
    <w:name w:val="FollowedHyperlink"/>
    <w:basedOn w:val="a0"/>
    <w:uiPriority w:val="99"/>
    <w:semiHidden/>
    <w:unhideWhenUsed/>
    <w:rsid w:val="003F748A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3F748A"/>
    <w:pPr>
      <w:ind w:left="720"/>
      <w:contextualSpacing/>
    </w:pPr>
  </w:style>
  <w:style w:type="table" w:styleId="ab">
    <w:name w:val="Table Grid"/>
    <w:basedOn w:val="a1"/>
    <w:uiPriority w:val="59"/>
    <w:rsid w:val="00F52D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b"/>
    <w:uiPriority w:val="59"/>
    <w:rsid w:val="00F52DE8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b"/>
    <w:uiPriority w:val="59"/>
    <w:rsid w:val="00F52DE8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a0"/>
    <w:rsid w:val="003A61AD"/>
    <w:rPr>
      <w:rFonts w:ascii="Times New Roman" w:hAnsi="Times New Roman" w:cs="Times New Roman" w:hint="default"/>
      <w:b/>
      <w:bCs/>
      <w:i/>
      <w:iCs/>
      <w:color w:val="000000"/>
      <w:sz w:val="20"/>
      <w:szCs w:val="20"/>
    </w:rPr>
  </w:style>
  <w:style w:type="character" w:customStyle="1" w:styleId="fontstyle11">
    <w:name w:val="fontstyle11"/>
    <w:basedOn w:val="a0"/>
    <w:rsid w:val="003A61AD"/>
    <w:rPr>
      <w:rFonts w:ascii="Times New Roman" w:hAnsi="Times New Roman" w:cs="Times New Roman" w:hint="default"/>
      <w:b w:val="0"/>
      <w:bCs w:val="0"/>
      <w:i w:val="0"/>
      <w:iCs w:val="0"/>
      <w:color w:val="000000"/>
      <w:sz w:val="20"/>
      <w:szCs w:val="20"/>
    </w:rPr>
  </w:style>
  <w:style w:type="paragraph" w:styleId="ac">
    <w:name w:val="header"/>
    <w:basedOn w:val="a"/>
    <w:link w:val="ad"/>
    <w:uiPriority w:val="99"/>
    <w:semiHidden/>
    <w:unhideWhenUsed/>
    <w:rsid w:val="008759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8759BC"/>
  </w:style>
  <w:style w:type="paragraph" w:styleId="ae">
    <w:name w:val="footer"/>
    <w:basedOn w:val="a"/>
    <w:link w:val="af"/>
    <w:uiPriority w:val="99"/>
    <w:unhideWhenUsed/>
    <w:rsid w:val="008759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759BC"/>
  </w:style>
  <w:style w:type="paragraph" w:customStyle="1" w:styleId="c18">
    <w:name w:val="c18"/>
    <w:basedOn w:val="a"/>
    <w:rsid w:val="00A25B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A25BAF"/>
  </w:style>
  <w:style w:type="character" w:customStyle="1" w:styleId="c4">
    <w:name w:val="c4"/>
    <w:basedOn w:val="a0"/>
    <w:rsid w:val="00A25BAF"/>
  </w:style>
  <w:style w:type="character" w:customStyle="1" w:styleId="c6">
    <w:name w:val="c6"/>
    <w:basedOn w:val="a0"/>
    <w:rsid w:val="00A25BA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9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49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2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23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662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3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31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06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9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37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90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4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5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8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70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34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57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21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1987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016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076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3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54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464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91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5726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8826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56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92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6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50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28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2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5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4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356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634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708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30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974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823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2428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780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905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72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78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3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6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9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719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23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2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94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328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6671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5848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40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8622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86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7868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69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4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1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0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7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oge.fipi.ru/bank/index.php?proj=DE0E276E497AB3784C3FC4CC20248DC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EAF0B8-97D7-4239-BF77-18702BA9AB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424</TotalTime>
  <Pages>6</Pages>
  <Words>1201</Words>
  <Characters>6848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kgoloshchapov</dc:creator>
  <cp:lastModifiedBy>Заместитель по УВР</cp:lastModifiedBy>
  <cp:revision>102</cp:revision>
  <cp:lastPrinted>2024-02-27T01:37:00Z</cp:lastPrinted>
  <dcterms:created xsi:type="dcterms:W3CDTF">2024-02-16T02:49:00Z</dcterms:created>
  <dcterms:modified xsi:type="dcterms:W3CDTF">2024-02-27T02:03:00Z</dcterms:modified>
</cp:coreProperties>
</file>